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247A70" w:rsidRDefault="00A819BD" w:rsidP="00A819BD">
      <w:pPr>
        <w:pStyle w:val="Title"/>
        <w:jc w:val="center"/>
        <w:rPr>
          <w:b/>
          <w:color w:val="02495D"/>
          <w:sz w:val="40"/>
        </w:rPr>
      </w:pPr>
      <w:r w:rsidRPr="000F5F52">
        <w:rPr>
          <w:i/>
          <w:noProof/>
          <w:color w:val="02495D"/>
          <w:sz w:val="40"/>
          <w:szCs w:val="40"/>
          <w:lang w:eastAsia="en-US"/>
        </w:rPr>
        <w:drawing>
          <wp:anchor distT="0" distB="0" distL="114300" distR="114300" simplePos="0" relativeHeight="251674624" behindDoc="0" locked="0" layoutInCell="1" allowOverlap="1">
            <wp:simplePos x="0" y="0"/>
            <wp:positionH relativeFrom="leftMargin">
              <wp:posOffset>6127923</wp:posOffset>
            </wp:positionH>
            <wp:positionV relativeFrom="paragraph">
              <wp:posOffset>-569191</wp:posOffset>
            </wp:positionV>
            <wp:extent cx="938151" cy="9381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son Park Church P Icon 2016-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8C0903" w:rsidRPr="000F5F52">
        <w:rPr>
          <w:i/>
          <w:color w:val="02495D"/>
          <w:sz w:val="40"/>
          <w:szCs w:val="40"/>
        </w:rPr>
        <w:t>div</w:t>
      </w:r>
      <w:r w:rsidR="00AF3BF4" w:rsidRPr="000F5F52">
        <w:rPr>
          <w:i/>
          <w:color w:val="02495D"/>
          <w:sz w:val="40"/>
          <w:szCs w:val="40"/>
        </w:rPr>
        <w:t>ING DEEPER</w:t>
      </w:r>
      <w:r w:rsidR="00711331" w:rsidRPr="00247A70">
        <w:rPr>
          <w:b/>
          <w:color w:val="02495D"/>
          <w:sz w:val="40"/>
        </w:rPr>
        <w:t xml:space="preserve"> Discus</w:t>
      </w:r>
      <w:r w:rsidR="00034872" w:rsidRPr="00247A70">
        <w:rPr>
          <w:b/>
          <w:color w:val="02495D"/>
          <w:sz w:val="40"/>
        </w:rPr>
        <w:t>sion Guide</w:t>
      </w:r>
    </w:p>
    <w:p w:rsidR="00194DF6" w:rsidRPr="00247A70" w:rsidRDefault="00CE0936" w:rsidP="000F5F52">
      <w:pPr>
        <w:pStyle w:val="Heading1"/>
        <w:jc w:val="center"/>
      </w:pPr>
      <w:r>
        <w:t>Genesis 49: The blessings of jacob</w:t>
      </w:r>
      <w:bookmarkStart w:id="0" w:name="_GoBack"/>
      <w:bookmarkEnd w:id="0"/>
    </w:p>
    <w:p w:rsidR="009F0D43" w:rsidRPr="002F1A90" w:rsidRDefault="0006300A" w:rsidP="002B227F">
      <w:pPr>
        <w:rPr>
          <w:szCs w:val="24"/>
        </w:rPr>
      </w:pPr>
      <w:r w:rsidRPr="001F4B1C">
        <w:rPr>
          <w:b/>
          <w:noProof/>
          <w:sz w:val="24"/>
          <w:szCs w:val="24"/>
          <w:lang w:eastAsia="en-US"/>
        </w:rPr>
        <mc:AlternateContent>
          <mc:Choice Requires="wps">
            <w:drawing>
              <wp:anchor distT="0" distB="0" distL="114300" distR="114300" simplePos="0" relativeHeight="251669504" behindDoc="1" locked="0" layoutInCell="1" allowOverlap="1" wp14:anchorId="018F0AC1" wp14:editId="679C3FDD">
                <wp:simplePos x="0" y="0"/>
                <wp:positionH relativeFrom="margin">
                  <wp:posOffset>2975816</wp:posOffset>
                </wp:positionH>
                <wp:positionV relativeFrom="paragraph">
                  <wp:posOffset>26035</wp:posOffset>
                </wp:positionV>
                <wp:extent cx="3008630" cy="7311390"/>
                <wp:effectExtent l="0" t="0" r="20320" b="22860"/>
                <wp:wrapTight wrapText="bothSides">
                  <wp:wrapPolygon edited="0">
                    <wp:start x="0" y="0"/>
                    <wp:lineTo x="0" y="21611"/>
                    <wp:lineTo x="21609" y="21611"/>
                    <wp:lineTo x="21609" y="0"/>
                    <wp:lineTo x="0" y="0"/>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8F0AC1" id="AutoShape 14" o:spid="_x0000_s1026" style="position:absolute;margin-left:234.3pt;margin-top:2.05pt;width:236.9pt;height:575.7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" fillcolor="white [3212]" strokecolor="#787878 [1614]" strokeweight="1.25pt">
                <v:textbox inset="14.4pt,36pt,14.4pt,5.76pt">
                  <w:txbxContent>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06300A" w:rsidRDefault="0006300A"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06300A" w:rsidRDefault="0006300A"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06300A" w:rsidRDefault="0006300A"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2C7015">
        <w:rPr>
          <w:b/>
          <w:sz w:val="24"/>
          <w:szCs w:val="24"/>
          <w:u w:val="single"/>
        </w:rPr>
        <w:t xml:space="preserve">TEXT </w:t>
      </w:r>
      <w:r w:rsidR="00AF3BF4" w:rsidRPr="001F4B1C">
        <w:rPr>
          <w:b/>
          <w:sz w:val="24"/>
          <w:szCs w:val="24"/>
          <w:u w:val="single"/>
        </w:rPr>
        <w:t>SUMMARY</w:t>
      </w:r>
      <w:r w:rsidR="000F5F52">
        <w:rPr>
          <w:b/>
          <w:sz w:val="24"/>
          <w:szCs w:val="24"/>
          <w:u w:val="single"/>
        </w:rPr>
        <w:br/>
      </w:r>
      <w:r w:rsidR="009F0D43" w:rsidRPr="002F1A90">
        <w:rPr>
          <w:szCs w:val="24"/>
        </w:rPr>
        <w:t>Today’s text winds up our study of the patriarchs in the Book of Beginnings (the Book of Genesis). It is altogether appropriate that our study, which began with God calling and blessing Abraham, should conclude with Jacob, Abraham’s grandson, blessing his twelve sons.</w:t>
      </w:r>
    </w:p>
    <w:p w:rsidR="009F0D43" w:rsidRPr="002F1A90" w:rsidRDefault="009F0D43" w:rsidP="002B227F">
      <w:pPr>
        <w:rPr>
          <w:szCs w:val="24"/>
        </w:rPr>
      </w:pPr>
      <w:r w:rsidRPr="002F1A90">
        <w:rPr>
          <w:szCs w:val="24"/>
        </w:rPr>
        <w:t xml:space="preserve">The sermon </w:t>
      </w:r>
    </w:p>
    <w:p w:rsidR="009F0D43" w:rsidRPr="002F1A90" w:rsidRDefault="009F0D43" w:rsidP="009F0D43">
      <w:pPr>
        <w:pStyle w:val="ListParagraph"/>
        <w:numPr>
          <w:ilvl w:val="0"/>
          <w:numId w:val="32"/>
        </w:numPr>
        <w:rPr>
          <w:szCs w:val="24"/>
        </w:rPr>
      </w:pPr>
      <w:r w:rsidRPr="002F1A90">
        <w:rPr>
          <w:szCs w:val="24"/>
        </w:rPr>
        <w:t>examines the concept of blessing</w:t>
      </w:r>
    </w:p>
    <w:p w:rsidR="009F0D43" w:rsidRPr="002F1A90" w:rsidRDefault="009F0D43" w:rsidP="009F0D43">
      <w:pPr>
        <w:pStyle w:val="ListParagraph"/>
        <w:numPr>
          <w:ilvl w:val="0"/>
          <w:numId w:val="32"/>
        </w:numPr>
        <w:rPr>
          <w:szCs w:val="24"/>
        </w:rPr>
      </w:pPr>
      <w:r w:rsidRPr="002F1A90">
        <w:rPr>
          <w:szCs w:val="24"/>
        </w:rPr>
        <w:t>examines Jacob’s blessings to two of his sons, Judah and Joseph</w:t>
      </w:r>
    </w:p>
    <w:p w:rsidR="009F0D43" w:rsidRPr="002F1A90" w:rsidRDefault="009F0D43" w:rsidP="009F0D43">
      <w:pPr>
        <w:pStyle w:val="ListParagraph"/>
        <w:numPr>
          <w:ilvl w:val="0"/>
          <w:numId w:val="32"/>
        </w:numPr>
        <w:rPr>
          <w:szCs w:val="24"/>
        </w:rPr>
      </w:pPr>
      <w:r w:rsidRPr="002F1A90">
        <w:rPr>
          <w:szCs w:val="24"/>
        </w:rPr>
        <w:t>urges us to extend our blessing and pray God’s blessing on others</w:t>
      </w:r>
    </w:p>
    <w:p w:rsidR="00F2301C" w:rsidRDefault="00F2301C" w:rsidP="00CD1167">
      <w:pPr>
        <w:rPr>
          <w:sz w:val="24"/>
          <w:szCs w:val="24"/>
        </w:rPr>
      </w:pPr>
      <w:r w:rsidRPr="001F4B1C">
        <w:rPr>
          <w:b/>
          <w:sz w:val="24"/>
          <w:szCs w:val="24"/>
          <w:u w:val="single"/>
        </w:rPr>
        <w:t>INTRODUCTION</w:t>
      </w:r>
      <w:r w:rsidR="00347CBB" w:rsidRPr="001F4B1C">
        <w:rPr>
          <w:b/>
          <w:sz w:val="24"/>
          <w:szCs w:val="24"/>
          <w:u w:val="single"/>
        </w:rPr>
        <w:t xml:space="preserve"> </w:t>
      </w:r>
      <w:r w:rsidR="00347CBB" w:rsidRPr="001F4B1C">
        <w:rPr>
          <w:sz w:val="24"/>
          <w:szCs w:val="24"/>
        </w:rPr>
        <w:t>(observation)</w:t>
      </w:r>
    </w:p>
    <w:p w:rsidR="009F0D43" w:rsidRPr="002F1A90" w:rsidRDefault="009F0D43" w:rsidP="00CD1167">
      <w:pPr>
        <w:rPr>
          <w:szCs w:val="24"/>
        </w:rPr>
      </w:pPr>
      <w:r w:rsidRPr="002F1A90">
        <w:rPr>
          <w:szCs w:val="24"/>
        </w:rPr>
        <w:t>It was customary for the father to bless the sons before he died. It was also customary for the greatest blessing to be extended to the first-born son. Jacob goes against that social convention by highlighting two other sons in his blessing.</w:t>
      </w:r>
    </w:p>
    <w:p w:rsidR="009F0D43" w:rsidRPr="002F1A90" w:rsidRDefault="009F0D43" w:rsidP="00CD1167">
      <w:pPr>
        <w:rPr>
          <w:szCs w:val="24"/>
        </w:rPr>
      </w:pPr>
      <w:r w:rsidRPr="002F1A90">
        <w:rPr>
          <w:szCs w:val="24"/>
        </w:rPr>
        <w:t>Notice also that Jacob has not forgotten the reckless and treacherous violence of Simeon and Levi (Gen 34). Notice what he says about his two hot-headed sons in his blessings.</w:t>
      </w:r>
    </w:p>
    <w:p w:rsidR="002F1A90" w:rsidRDefault="009F0D43" w:rsidP="00CD1167">
      <w:pPr>
        <w:rPr>
          <w:b/>
          <w:sz w:val="24"/>
          <w:szCs w:val="24"/>
        </w:rPr>
      </w:pPr>
      <w:r w:rsidRPr="009F0D43">
        <w:rPr>
          <w:b/>
          <w:sz w:val="24"/>
          <w:szCs w:val="24"/>
          <w:u w:val="single"/>
        </w:rPr>
        <w:t>Read</w:t>
      </w:r>
      <w:r w:rsidR="002F1A90">
        <w:rPr>
          <w:b/>
          <w:sz w:val="24"/>
          <w:szCs w:val="24"/>
          <w:u w:val="single"/>
        </w:rPr>
        <w:t>in</w:t>
      </w:r>
      <w:r w:rsidR="002F1A90">
        <w:rPr>
          <w:b/>
          <w:sz w:val="24"/>
          <w:szCs w:val="24"/>
        </w:rPr>
        <w:t>g:</w:t>
      </w:r>
    </w:p>
    <w:p w:rsidR="002F1A90" w:rsidRDefault="002F1A90" w:rsidP="002F1A90">
      <w:pPr>
        <w:rPr>
          <w:sz w:val="24"/>
          <w:szCs w:val="24"/>
        </w:rPr>
      </w:pPr>
      <w:r>
        <w:rPr>
          <w:sz w:val="24"/>
          <w:szCs w:val="24"/>
        </w:rPr>
        <w:t xml:space="preserve">Before you read the text, take a look at the questions on the back of the page. </w:t>
      </w:r>
    </w:p>
    <w:p w:rsidR="009F0D43" w:rsidRPr="009F0D43" w:rsidRDefault="002F1A90" w:rsidP="00CD1167">
      <w:pPr>
        <w:rPr>
          <w:sz w:val="24"/>
          <w:szCs w:val="24"/>
        </w:rPr>
      </w:pPr>
      <w:r w:rsidRPr="002F1A90">
        <w:rPr>
          <w:sz w:val="24"/>
          <w:szCs w:val="24"/>
        </w:rPr>
        <w:t>Read</w:t>
      </w:r>
      <w:r w:rsidR="009F0D43" w:rsidRPr="009F0D43">
        <w:rPr>
          <w:b/>
          <w:sz w:val="24"/>
          <w:szCs w:val="24"/>
        </w:rPr>
        <w:t xml:space="preserve"> </w:t>
      </w:r>
      <w:r w:rsidR="009F0D43" w:rsidRPr="009F0D43">
        <w:rPr>
          <w:sz w:val="24"/>
          <w:szCs w:val="24"/>
        </w:rPr>
        <w:t>Genesis 49</w:t>
      </w:r>
      <w:r>
        <w:rPr>
          <w:sz w:val="24"/>
          <w:szCs w:val="24"/>
        </w:rPr>
        <w:t>.</w:t>
      </w:r>
    </w:p>
    <w:p w:rsidR="00F2301C" w:rsidRPr="001F4B1C" w:rsidRDefault="005644C2" w:rsidP="005644C2">
      <w:pPr>
        <w:rPr>
          <w:b/>
          <w:sz w:val="24"/>
          <w:szCs w:val="24"/>
          <w:u w:val="single"/>
        </w:rPr>
      </w:pPr>
      <w:r w:rsidRPr="001F4B1C">
        <w:rPr>
          <w:b/>
          <w:noProof/>
          <w:sz w:val="24"/>
          <w:szCs w:val="24"/>
          <w:lang w:eastAsia="en-US"/>
        </w:rPr>
        <w:lastRenderedPageBreak/>
        <mc:AlternateContent>
          <mc:Choice Requires="wps">
            <w:drawing>
              <wp:anchor distT="0" distB="0" distL="114300" distR="114300" simplePos="0" relativeHeight="251673600" behindDoc="1" locked="0" layoutInCell="1" allowOverlap="1" wp14:anchorId="6165B031" wp14:editId="1525204B">
                <wp:simplePos x="0" y="0"/>
                <wp:positionH relativeFrom="margin">
                  <wp:align>right</wp:align>
                </wp:positionH>
                <wp:positionV relativeFrom="paragraph">
                  <wp:posOffset>254</wp:posOffset>
                </wp:positionV>
                <wp:extent cx="3008630" cy="7973060"/>
                <wp:effectExtent l="0" t="0" r="20320" b="27940"/>
                <wp:wrapTight wrapText="bothSides">
                  <wp:wrapPolygon edited="0">
                    <wp:start x="0" y="0"/>
                    <wp:lineTo x="0" y="21624"/>
                    <wp:lineTo x="21609" y="21624"/>
                    <wp:lineTo x="21609" y="0"/>
                    <wp:lineTo x="0" y="0"/>
                  </wp:wrapPolygon>
                </wp:wrapTight>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97306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r>
                              <w:rPr>
                                <w:rFonts w:asciiTheme="majorHAnsi" w:eastAsiaTheme="majorEastAsia" w:hAnsiTheme="majorHAnsi" w:cstheme="majorBidi"/>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165B031" id="_x0000_s1027" style="position:absolute;margin-left:185.7pt;margin-top:0;width:236.9pt;height:627.8pt;z-index:-2516428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" fillcolor="white [3212]" strokecolor="#787878 [1614]" strokeweight="1.25pt">
                <v:textbox inset="14.4pt,36pt,14.4pt,5.76pt">
                  <w:txbxContent>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r>
                        <w:rPr>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r>
                        <w:rPr>
                          <w:rFonts w:asciiTheme="majorHAnsi" w:eastAsiaTheme="majorEastAsia" w:hAnsiTheme="majorHAnsi" w:cstheme="majorBidi"/>
                          <w:color w:val="DADADA" w:themeColor="background2" w:themeShade="E6"/>
                          <w:sz w:val="16"/>
                          <w:szCs w:val="16"/>
                        </w:rPr>
                        <w:t>____________________________________________________</w:t>
                      </w:r>
                    </w:p>
                    <w:p w:rsidR="005644C2" w:rsidRDefault="005644C2" w:rsidP="005644C2">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5644C2" w:rsidRDefault="005644C2" w:rsidP="005644C2">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5644C2" w:rsidRDefault="005644C2" w:rsidP="005644C2">
                      <w:pPr>
                        <w:rPr>
                          <w:color w:val="DADADA" w:themeColor="background2" w:themeShade="E6"/>
                          <w:sz w:val="16"/>
                          <w:szCs w:val="16"/>
                        </w:rPr>
                      </w:pPr>
                    </w:p>
                  </w:txbxContent>
                </v:textbox>
                <w10:wrap type="tight" anchorx="margin"/>
              </v:rect>
            </w:pict>
          </mc:Fallback>
        </mc:AlternateContent>
      </w:r>
      <w:r w:rsidR="00F2301C" w:rsidRPr="001F4B1C">
        <w:rPr>
          <w:b/>
          <w:sz w:val="24"/>
          <w:szCs w:val="24"/>
          <w:u w:val="single"/>
        </w:rPr>
        <w:t>DISCUSSION</w:t>
      </w:r>
      <w:r w:rsidR="00347CBB" w:rsidRPr="001F4B1C">
        <w:rPr>
          <w:b/>
          <w:sz w:val="24"/>
          <w:szCs w:val="24"/>
          <w:u w:val="single"/>
        </w:rPr>
        <w:t xml:space="preserve"> </w:t>
      </w:r>
      <w:r w:rsidR="00347CBB" w:rsidRPr="001F4B1C">
        <w:rPr>
          <w:sz w:val="24"/>
          <w:szCs w:val="24"/>
        </w:rPr>
        <w:t>(interpretation)</w:t>
      </w:r>
    </w:p>
    <w:p w:rsidR="009F0D43" w:rsidRPr="002F1A90" w:rsidRDefault="009F0D43" w:rsidP="009F0D43">
      <w:pPr>
        <w:rPr>
          <w:b/>
          <w:szCs w:val="24"/>
          <w:u w:val="single"/>
        </w:rPr>
      </w:pPr>
      <w:r w:rsidRPr="002F1A90">
        <w:rPr>
          <w:b/>
          <w:szCs w:val="24"/>
          <w:u w:val="single"/>
        </w:rPr>
        <w:t>Questions:</w:t>
      </w:r>
    </w:p>
    <w:p w:rsidR="009F0D43" w:rsidRPr="002F1A90" w:rsidRDefault="001F78C9" w:rsidP="009F0D43">
      <w:pPr>
        <w:numPr>
          <w:ilvl w:val="0"/>
          <w:numId w:val="26"/>
        </w:numPr>
        <w:rPr>
          <w:szCs w:val="24"/>
        </w:rPr>
      </w:pPr>
      <w:r w:rsidRPr="002F1A90">
        <w:rPr>
          <w:szCs w:val="24"/>
        </w:rPr>
        <w:t xml:space="preserve">Our study of the patriarchs began with God calling and blessing Jacob’s </w:t>
      </w:r>
      <w:proofErr w:type="gramStart"/>
      <w:r w:rsidRPr="002F1A90">
        <w:rPr>
          <w:szCs w:val="24"/>
        </w:rPr>
        <w:t>grandfather</w:t>
      </w:r>
      <w:proofErr w:type="gramEnd"/>
      <w:r w:rsidRPr="002F1A90">
        <w:rPr>
          <w:szCs w:val="24"/>
        </w:rPr>
        <w:t xml:space="preserve"> Abraham. What echoes of the Abrahamic covenant of blessing do you see in Jacob’s blessings of his sons?</w:t>
      </w:r>
    </w:p>
    <w:p w:rsidR="001F78C9" w:rsidRPr="002F1A90" w:rsidRDefault="001F78C9" w:rsidP="009F0D43">
      <w:pPr>
        <w:numPr>
          <w:ilvl w:val="0"/>
          <w:numId w:val="26"/>
        </w:numPr>
        <w:rPr>
          <w:szCs w:val="24"/>
        </w:rPr>
      </w:pPr>
      <w:r w:rsidRPr="002F1A90">
        <w:rPr>
          <w:szCs w:val="24"/>
        </w:rPr>
        <w:t>Why did Jacob curse his son firstborn son instead of blessing him? (see Gen 35:22)</w:t>
      </w:r>
    </w:p>
    <w:p w:rsidR="001F78C9" w:rsidRPr="002F1A90" w:rsidRDefault="001F78C9" w:rsidP="009F0D43">
      <w:pPr>
        <w:numPr>
          <w:ilvl w:val="0"/>
          <w:numId w:val="26"/>
        </w:numPr>
        <w:rPr>
          <w:szCs w:val="24"/>
        </w:rPr>
      </w:pPr>
      <w:r w:rsidRPr="002F1A90">
        <w:rPr>
          <w:szCs w:val="24"/>
        </w:rPr>
        <w:t>Why would Joseph hold such a dear place in Jacob’s heart? (Remember the complicated dynamics of the mothers of Jacob’s twelve sons.)</w:t>
      </w:r>
    </w:p>
    <w:p w:rsidR="001F78C9" w:rsidRPr="002F1A90" w:rsidRDefault="001F78C9" w:rsidP="009F0D43">
      <w:pPr>
        <w:numPr>
          <w:ilvl w:val="0"/>
          <w:numId w:val="26"/>
        </w:numPr>
        <w:rPr>
          <w:szCs w:val="24"/>
        </w:rPr>
      </w:pPr>
      <w:r w:rsidRPr="002F1A90">
        <w:rPr>
          <w:szCs w:val="24"/>
        </w:rPr>
        <w:t>What special honors does Jacob confer on Judah? How do those honors figure in the Abrahamic covenant?</w:t>
      </w:r>
    </w:p>
    <w:p w:rsidR="009F0D43" w:rsidRPr="009F0D43" w:rsidRDefault="009F0D43" w:rsidP="009F0D43">
      <w:pPr>
        <w:rPr>
          <w:sz w:val="24"/>
          <w:szCs w:val="24"/>
        </w:rPr>
      </w:pPr>
      <w:r w:rsidRPr="009F0D43">
        <w:rPr>
          <w:b/>
          <w:sz w:val="24"/>
          <w:szCs w:val="24"/>
        </w:rPr>
        <w:t>SO WHAT?</w:t>
      </w:r>
      <w:r w:rsidRPr="009F0D43">
        <w:rPr>
          <w:sz w:val="24"/>
          <w:szCs w:val="24"/>
        </w:rPr>
        <w:t xml:space="preserve"> (</w:t>
      </w:r>
      <w:proofErr w:type="gramStart"/>
      <w:r w:rsidRPr="009F0D43">
        <w:rPr>
          <w:sz w:val="24"/>
          <w:szCs w:val="24"/>
        </w:rPr>
        <w:t>application</w:t>
      </w:r>
      <w:proofErr w:type="gramEnd"/>
      <w:r w:rsidRPr="009F0D43">
        <w:rPr>
          <w:sz w:val="24"/>
          <w:szCs w:val="24"/>
        </w:rPr>
        <w:t>)</w:t>
      </w:r>
    </w:p>
    <w:p w:rsidR="001F78C9" w:rsidRPr="002F1A90" w:rsidRDefault="002F1A90" w:rsidP="001F78C9">
      <w:pPr>
        <w:rPr>
          <w:szCs w:val="24"/>
        </w:rPr>
      </w:pPr>
      <w:r w:rsidRPr="002F1A90">
        <w:rPr>
          <w:szCs w:val="24"/>
        </w:rPr>
        <w:t>We’ve seen enough of the patriarchs to know that our texts have not portrayed them as heroes. They were flawed and broken men, just like us.</w:t>
      </w:r>
    </w:p>
    <w:p w:rsidR="002F1A90" w:rsidRDefault="002F1A90" w:rsidP="001F78C9">
      <w:pPr>
        <w:rPr>
          <w:szCs w:val="24"/>
        </w:rPr>
      </w:pPr>
      <w:r>
        <w:rPr>
          <w:szCs w:val="24"/>
        </w:rPr>
        <w:t>And yet God used them, as weak as they were, to convey His covenant blessings to the whole world. We are recipients of those covenant blessings in Christ.</w:t>
      </w:r>
    </w:p>
    <w:p w:rsidR="009F0D43" w:rsidRPr="002F1A90" w:rsidRDefault="009F0D43" w:rsidP="001F78C9">
      <w:pPr>
        <w:rPr>
          <w:szCs w:val="24"/>
        </w:rPr>
      </w:pPr>
      <w:r w:rsidRPr="002F1A90">
        <w:rPr>
          <w:szCs w:val="24"/>
        </w:rPr>
        <w:t>How would my life look different if I were to consistently behave as if I believe what this story tells me God</w:t>
      </w:r>
      <w:r w:rsidR="002F1A90">
        <w:rPr>
          <w:szCs w:val="24"/>
        </w:rPr>
        <w:t xml:space="preserve"> and His utterly unshakeable faithfulness</w:t>
      </w:r>
      <w:r w:rsidRPr="002F1A90">
        <w:rPr>
          <w:szCs w:val="24"/>
        </w:rPr>
        <w:t>?</w:t>
      </w:r>
    </w:p>
    <w:p w:rsidR="009F0D43" w:rsidRPr="002F1A90" w:rsidRDefault="009F0D43" w:rsidP="001F78C9">
      <w:pPr>
        <w:numPr>
          <w:ilvl w:val="0"/>
          <w:numId w:val="22"/>
        </w:numPr>
        <w:rPr>
          <w:i/>
          <w:szCs w:val="24"/>
        </w:rPr>
      </w:pPr>
      <w:r w:rsidRPr="002F1A90">
        <w:rPr>
          <w:i/>
          <w:szCs w:val="24"/>
        </w:rPr>
        <w:t>How would my relationships look different?</w:t>
      </w:r>
    </w:p>
    <w:p w:rsidR="009F0D43" w:rsidRPr="002F1A90" w:rsidRDefault="009F0D43" w:rsidP="001F78C9">
      <w:pPr>
        <w:numPr>
          <w:ilvl w:val="0"/>
          <w:numId w:val="22"/>
        </w:numPr>
        <w:rPr>
          <w:i/>
          <w:szCs w:val="24"/>
        </w:rPr>
      </w:pPr>
      <w:r w:rsidRPr="002F1A90">
        <w:rPr>
          <w:i/>
          <w:szCs w:val="24"/>
        </w:rPr>
        <w:t>How would my interior life look different?</w:t>
      </w:r>
    </w:p>
    <w:p w:rsidR="009F0D43" w:rsidRPr="002F1A90" w:rsidRDefault="009F0D43" w:rsidP="001F78C9">
      <w:pPr>
        <w:numPr>
          <w:ilvl w:val="0"/>
          <w:numId w:val="22"/>
        </w:numPr>
        <w:rPr>
          <w:i/>
          <w:szCs w:val="24"/>
        </w:rPr>
      </w:pPr>
      <w:r w:rsidRPr="002F1A90">
        <w:rPr>
          <w:i/>
          <w:szCs w:val="24"/>
        </w:rPr>
        <w:t xml:space="preserve">How would my stewardship look different? </w:t>
      </w:r>
    </w:p>
    <w:p w:rsidR="005644C2" w:rsidRPr="005644C2" w:rsidRDefault="005644C2" w:rsidP="005644C2">
      <w:pPr>
        <w:rPr>
          <w:sz w:val="24"/>
          <w:szCs w:val="24"/>
        </w:rPr>
      </w:pPr>
    </w:p>
    <w:p w:rsidR="001F4B1C" w:rsidRPr="00CD1167" w:rsidRDefault="001F4B1C" w:rsidP="00605440">
      <w:pPr>
        <w:pStyle w:val="ListParagraph"/>
        <w:ind w:left="360"/>
        <w:rPr>
          <w:i/>
          <w:sz w:val="24"/>
          <w:szCs w:val="24"/>
        </w:rPr>
      </w:pPr>
    </w:p>
    <w:sectPr w:rsidR="001F4B1C" w:rsidRPr="00CD1167"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D3" w:rsidRDefault="00AC43D3">
      <w:pPr>
        <w:spacing w:after="0" w:line="240" w:lineRule="auto"/>
      </w:pPr>
      <w:r>
        <w:separator/>
      </w:r>
    </w:p>
  </w:endnote>
  <w:endnote w:type="continuationSeparator" w:id="0">
    <w:p w:rsidR="00AC43D3" w:rsidRDefault="00AC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CE093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D3" w:rsidRDefault="00AC43D3">
      <w:pPr>
        <w:spacing w:after="0" w:line="240" w:lineRule="auto"/>
      </w:pPr>
      <w:r>
        <w:separator/>
      </w:r>
    </w:p>
  </w:footnote>
  <w:footnote w:type="continuationSeparator" w:id="0">
    <w:p w:rsidR="00AC43D3" w:rsidRDefault="00AC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51F54"/>
    <w:multiLevelType w:val="hybridMultilevel"/>
    <w:tmpl w:val="483A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97C49"/>
    <w:multiLevelType w:val="hybridMultilevel"/>
    <w:tmpl w:val="A7529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F8377E"/>
    <w:multiLevelType w:val="hybridMultilevel"/>
    <w:tmpl w:val="142E9CC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4236D8"/>
    <w:multiLevelType w:val="hybridMultilevel"/>
    <w:tmpl w:val="323ED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5B4418"/>
    <w:multiLevelType w:val="hybridMultilevel"/>
    <w:tmpl w:val="80F6D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F124BD"/>
    <w:multiLevelType w:val="hybridMultilevel"/>
    <w:tmpl w:val="50D2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F5463"/>
    <w:multiLevelType w:val="hybridMultilevel"/>
    <w:tmpl w:val="6078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A4CC5"/>
    <w:multiLevelType w:val="hybridMultilevel"/>
    <w:tmpl w:val="EC24B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E1F05"/>
    <w:multiLevelType w:val="hybridMultilevel"/>
    <w:tmpl w:val="6504DEC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333EC7"/>
    <w:multiLevelType w:val="hybridMultilevel"/>
    <w:tmpl w:val="137835D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3523E6"/>
    <w:multiLevelType w:val="hybridMultilevel"/>
    <w:tmpl w:val="CA7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B0CCC"/>
    <w:multiLevelType w:val="hybridMultilevel"/>
    <w:tmpl w:val="525638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3C5CEA"/>
    <w:multiLevelType w:val="hybridMultilevel"/>
    <w:tmpl w:val="7420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B11A6"/>
    <w:multiLevelType w:val="hybridMultilevel"/>
    <w:tmpl w:val="89EC862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0"/>
  </w:num>
  <w:num w:numId="3">
    <w:abstractNumId w:val="25"/>
  </w:num>
  <w:num w:numId="4">
    <w:abstractNumId w:val="12"/>
  </w:num>
  <w:num w:numId="5">
    <w:abstractNumId w:val="29"/>
  </w:num>
  <w:num w:numId="6">
    <w:abstractNumId w:val="30"/>
  </w:num>
  <w:num w:numId="7">
    <w:abstractNumId w:val="28"/>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1"/>
  </w:num>
  <w:num w:numId="21">
    <w:abstractNumId w:val="27"/>
  </w:num>
  <w:num w:numId="22">
    <w:abstractNumId w:val="23"/>
  </w:num>
  <w:num w:numId="23">
    <w:abstractNumId w:val="11"/>
  </w:num>
  <w:num w:numId="24">
    <w:abstractNumId w:val="22"/>
  </w:num>
  <w:num w:numId="25">
    <w:abstractNumId w:val="24"/>
  </w:num>
  <w:num w:numId="26">
    <w:abstractNumId w:val="15"/>
  </w:num>
  <w:num w:numId="27">
    <w:abstractNumId w:val="18"/>
  </w:num>
  <w:num w:numId="28">
    <w:abstractNumId w:val="16"/>
  </w:num>
  <w:num w:numId="29">
    <w:abstractNumId w:val="20"/>
  </w:num>
  <w:num w:numId="30">
    <w:abstractNumId w:val="14"/>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3"/>
    <w:rsid w:val="00034872"/>
    <w:rsid w:val="000538B1"/>
    <w:rsid w:val="0006300A"/>
    <w:rsid w:val="000E22D2"/>
    <w:rsid w:val="000F5F52"/>
    <w:rsid w:val="00194DF6"/>
    <w:rsid w:val="001A0940"/>
    <w:rsid w:val="001B758B"/>
    <w:rsid w:val="001F4B1C"/>
    <w:rsid w:val="001F78C9"/>
    <w:rsid w:val="002409AA"/>
    <w:rsid w:val="00247A70"/>
    <w:rsid w:val="00263C70"/>
    <w:rsid w:val="002B227F"/>
    <w:rsid w:val="002C7015"/>
    <w:rsid w:val="002F1A90"/>
    <w:rsid w:val="00314B68"/>
    <w:rsid w:val="00347CBB"/>
    <w:rsid w:val="0037171C"/>
    <w:rsid w:val="00392B83"/>
    <w:rsid w:val="0045624B"/>
    <w:rsid w:val="00463E04"/>
    <w:rsid w:val="004E1AED"/>
    <w:rsid w:val="005644C2"/>
    <w:rsid w:val="0057775F"/>
    <w:rsid w:val="005C12A5"/>
    <w:rsid w:val="00605440"/>
    <w:rsid w:val="00615806"/>
    <w:rsid w:val="0063349B"/>
    <w:rsid w:val="00635AE4"/>
    <w:rsid w:val="00645891"/>
    <w:rsid w:val="006A241D"/>
    <w:rsid w:val="006A326F"/>
    <w:rsid w:val="0070377D"/>
    <w:rsid w:val="00711331"/>
    <w:rsid w:val="00722EF0"/>
    <w:rsid w:val="007547CB"/>
    <w:rsid w:val="00765565"/>
    <w:rsid w:val="00852D31"/>
    <w:rsid w:val="00892334"/>
    <w:rsid w:val="008C0903"/>
    <w:rsid w:val="00961FCC"/>
    <w:rsid w:val="00991B29"/>
    <w:rsid w:val="009F0D43"/>
    <w:rsid w:val="009F67EC"/>
    <w:rsid w:val="00A1310C"/>
    <w:rsid w:val="00A14A15"/>
    <w:rsid w:val="00A22471"/>
    <w:rsid w:val="00A36B23"/>
    <w:rsid w:val="00A81456"/>
    <w:rsid w:val="00A819BD"/>
    <w:rsid w:val="00AC1589"/>
    <w:rsid w:val="00AC43D3"/>
    <w:rsid w:val="00AF3BF4"/>
    <w:rsid w:val="00B64297"/>
    <w:rsid w:val="00C25DA7"/>
    <w:rsid w:val="00C27DAE"/>
    <w:rsid w:val="00CD1167"/>
    <w:rsid w:val="00CE0936"/>
    <w:rsid w:val="00CE40B2"/>
    <w:rsid w:val="00D136D2"/>
    <w:rsid w:val="00D47A97"/>
    <w:rsid w:val="00D80243"/>
    <w:rsid w:val="00D84FAC"/>
    <w:rsid w:val="00D9391A"/>
    <w:rsid w:val="00DD277C"/>
    <w:rsid w:val="00DE7FD8"/>
    <w:rsid w:val="00E3446F"/>
    <w:rsid w:val="00EE3B37"/>
    <w:rsid w:val="00F079A1"/>
    <w:rsid w:val="00F166A8"/>
    <w:rsid w:val="00F16B3D"/>
    <w:rsid w:val="00F2301C"/>
    <w:rsid w:val="00F36C8B"/>
    <w:rsid w:val="00F82CEF"/>
    <w:rsid w:val="00FD3501"/>
    <w:rsid w:val="00FF0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E164-DE57-47C5-A37F-4D4C71F4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247A70"/>
    <w:pPr>
      <w:pBdr>
        <w:top w:val="single" w:sz="24" w:space="0" w:color="02495D"/>
        <w:left w:val="single" w:sz="24" w:space="0" w:color="02495D"/>
        <w:bottom w:val="single" w:sz="24" w:space="0" w:color="02495D"/>
        <w:right w:val="single" w:sz="24" w:space="0" w:color="02495D"/>
      </w:pBdr>
      <w:shd w:val="clear" w:color="auto" w:fill="02495D"/>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70"/>
    <w:rPr>
      <w:rFonts w:asciiTheme="majorHAnsi" w:eastAsiaTheme="majorEastAsia" w:hAnsiTheme="majorHAnsi" w:cstheme="majorBidi"/>
      <w:caps/>
      <w:color w:val="FFFFFF" w:themeColor="background1"/>
      <w:spacing w:val="15"/>
      <w:shd w:val="clear" w:color="auto" w:fill="02495D"/>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2301C"/>
    <w:pPr>
      <w:ind w:left="720"/>
      <w:contextualSpacing/>
    </w:pPr>
  </w:style>
  <w:style w:type="paragraph" w:customStyle="1" w:styleId="chapter-2">
    <w:name w:val="chapter-2"/>
    <w:basedOn w:val="Normal"/>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06300A"/>
  </w:style>
  <w:style w:type="paragraph" w:styleId="NormalWeb">
    <w:name w:val="Normal (Web)"/>
    <w:basedOn w:val="Normal"/>
    <w:uiPriority w:val="99"/>
    <w:semiHidden/>
    <w:unhideWhenUsed/>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9070448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77280227">
      <w:bodyDiv w:val="1"/>
      <w:marLeft w:val="0"/>
      <w:marRight w:val="0"/>
      <w:marTop w:val="0"/>
      <w:marBottom w:val="0"/>
      <w:divBdr>
        <w:top w:val="none" w:sz="0" w:space="0" w:color="auto"/>
        <w:left w:val="none" w:sz="0" w:space="0" w:color="auto"/>
        <w:bottom w:val="none" w:sz="0" w:space="0" w:color="auto"/>
        <w:right w:val="none" w:sz="0" w:space="0" w:color="auto"/>
      </w:divBdr>
    </w:div>
    <w:div w:id="1889872619">
      <w:bodyDiv w:val="1"/>
      <w:marLeft w:val="0"/>
      <w:marRight w:val="0"/>
      <w:marTop w:val="0"/>
      <w:marBottom w:val="0"/>
      <w:divBdr>
        <w:top w:val="none" w:sz="0" w:space="0" w:color="auto"/>
        <w:left w:val="none" w:sz="0" w:space="0" w:color="auto"/>
        <w:bottom w:val="none" w:sz="0" w:space="0" w:color="auto"/>
        <w:right w:val="none" w:sz="0" w:space="0" w:color="auto"/>
      </w:divBdr>
    </w:div>
    <w:div w:id="19321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yl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4873beb7-5857-4685-be1f-d57550cc96cc"/>
    <ds:schemaRef ds:uri="http://purl.org/dc/dcmitype/"/>
  </ds:schemaRefs>
</ds:datastoreItem>
</file>

<file path=customXml/itemProps4.xml><?xml version="1.0" encoding="utf-8"?>
<ds:datastoreItem xmlns:ds="http://schemas.openxmlformats.org/officeDocument/2006/customXml" ds:itemID="{FFFD152F-A750-453A-ADED-AB12ABAA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Pyle</dc:creator>
  <cp:lastModifiedBy>Hannah Simon</cp:lastModifiedBy>
  <cp:revision>2</cp:revision>
  <dcterms:created xsi:type="dcterms:W3CDTF">2018-05-18T13:08:00Z</dcterms:created>
  <dcterms:modified xsi:type="dcterms:W3CDTF">2018-05-18T13:08:00Z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